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F6" w:rsidRDefault="00FF21F6">
      <w:pPr>
        <w:rPr>
          <w:rFonts w:ascii="Avenir" w:hAnsi="Avenir"/>
        </w:rPr>
      </w:pPr>
    </w:p>
    <w:p w:rsidR="00FF21F6" w:rsidRPr="00FF21F6" w:rsidRDefault="00FF21F6" w:rsidP="00FF21F6">
      <w:pPr>
        <w:rPr>
          <w:rFonts w:ascii="Avenir" w:hAnsi="Avenir"/>
          <w:b/>
          <w:sz w:val="32"/>
        </w:rPr>
      </w:pPr>
      <w:r w:rsidRPr="00FF21F6">
        <w:rPr>
          <w:rFonts w:ascii="Avenir" w:hAnsi="Avenir"/>
          <w:b/>
          <w:sz w:val="32"/>
        </w:rPr>
        <w:t>Handleiding inloggen Zorgverlenersportaal (Zorg-ID)</w:t>
      </w:r>
    </w:p>
    <w:p w:rsidR="00FF21F6" w:rsidRPr="00FF21F6" w:rsidRDefault="00FF21F6" w:rsidP="006609FF">
      <w:pPr>
        <w:spacing w:line="240" w:lineRule="auto"/>
        <w:rPr>
          <w:rFonts w:ascii="Avenir" w:hAnsi="Avenir"/>
        </w:rPr>
      </w:pPr>
      <w:r w:rsidRPr="00FF21F6">
        <w:rPr>
          <w:rFonts w:ascii="Avenir" w:hAnsi="Avenir"/>
        </w:rPr>
        <w:t>1. Voordat je inlogt download je eenmalig Zorg-ID-software. De software</w:t>
      </w:r>
      <w:r w:rsidR="003F29F1">
        <w:rPr>
          <w:rFonts w:ascii="Avenir" w:hAnsi="Avenir"/>
        </w:rPr>
        <w:t xml:space="preserve"> (zip bestanden)</w:t>
      </w:r>
      <w:r w:rsidRPr="00FF21F6">
        <w:rPr>
          <w:rFonts w:ascii="Avenir" w:hAnsi="Avenir"/>
        </w:rPr>
        <w:t xml:space="preserve"> en handleiding vind je op de website van VZVZ: </w:t>
      </w:r>
      <w:hyperlink r:id="rId7" w:history="1">
        <w:r w:rsidR="003F29F1" w:rsidRPr="00944A27">
          <w:rPr>
            <w:rStyle w:val="Hyperlink"/>
            <w:rFonts w:ascii="Avenir" w:hAnsi="Avenir"/>
          </w:rPr>
          <w:t>https://www.vzvz.nl/zorg-id</w:t>
        </w:r>
      </w:hyperlink>
      <w:r w:rsidR="003F29F1">
        <w:rPr>
          <w:rFonts w:ascii="Avenir" w:hAnsi="Avenir"/>
        </w:rPr>
        <w:t>. Deze staan onder het kopje ‘support’</w:t>
      </w:r>
      <w:r w:rsidR="00385324">
        <w:rPr>
          <w:rFonts w:ascii="Avenir" w:hAnsi="Avenir"/>
        </w:rPr>
        <w:t>.</w:t>
      </w:r>
    </w:p>
    <w:p w:rsidR="00FF21F6" w:rsidRDefault="00FF21F6" w:rsidP="006609FF">
      <w:pPr>
        <w:spacing w:line="240" w:lineRule="auto"/>
        <w:rPr>
          <w:rFonts w:ascii="Avenir" w:hAnsi="Avenir"/>
        </w:rPr>
      </w:pPr>
      <w:r w:rsidRPr="00FF21F6">
        <w:rPr>
          <w:rFonts w:ascii="Avenir" w:hAnsi="Avenir"/>
        </w:rPr>
        <w:t>2. Is de software geïnstalleerd? Ga dan naar</w:t>
      </w:r>
      <w:r>
        <w:rPr>
          <w:rFonts w:ascii="Avenir" w:hAnsi="Avenir"/>
        </w:rPr>
        <w:t xml:space="preserve"> </w:t>
      </w:r>
      <w:hyperlink r:id="rId8" w:history="1">
        <w:r w:rsidRPr="00944A27">
          <w:rPr>
            <w:rStyle w:val="Hyperlink"/>
            <w:rFonts w:ascii="Avenir" w:hAnsi="Avenir"/>
          </w:rPr>
          <w:t>https://www.maasstadziekenhuis.nl/inloggen/zorgverleners/</w:t>
        </w:r>
      </w:hyperlink>
      <w:r>
        <w:rPr>
          <w:rFonts w:ascii="Avenir" w:hAnsi="Avenir"/>
        </w:rPr>
        <w:t xml:space="preserve"> en klik op de blauwe knop ‘zorgverlenersportaal’. </w:t>
      </w:r>
    </w:p>
    <w:p w:rsidR="00FF21F6" w:rsidRPr="00FF21F6" w:rsidRDefault="00FF21F6" w:rsidP="006609FF">
      <w:pPr>
        <w:spacing w:line="240" w:lineRule="auto"/>
        <w:rPr>
          <w:rFonts w:ascii="Avenir" w:hAnsi="Avenir"/>
        </w:rPr>
      </w:pPr>
      <w:r>
        <w:rPr>
          <w:rFonts w:ascii="Avenir" w:hAnsi="Avenir"/>
        </w:rPr>
        <w:t>3. Kies de inlog optie ‘Zorg-ID’</w:t>
      </w:r>
    </w:p>
    <w:p w:rsidR="00FF21F6" w:rsidRPr="00FF21F6" w:rsidRDefault="00FF21F6" w:rsidP="006609FF">
      <w:pPr>
        <w:spacing w:line="240" w:lineRule="auto"/>
        <w:rPr>
          <w:rFonts w:ascii="Avenir" w:hAnsi="Avenir"/>
        </w:rPr>
      </w:pPr>
      <w:r>
        <w:rPr>
          <w:rFonts w:ascii="Avenir" w:hAnsi="Avenir"/>
        </w:rPr>
        <w:t>4</w:t>
      </w:r>
      <w:r w:rsidRPr="00FF21F6">
        <w:rPr>
          <w:rFonts w:ascii="Avenir" w:hAnsi="Avenir"/>
        </w:rPr>
        <w:t>. Steek de UZI-pas in de paslezer en voer je pincode in</w:t>
      </w:r>
    </w:p>
    <w:p w:rsidR="00FF21F6" w:rsidRPr="00FF21F6" w:rsidRDefault="00FF21F6" w:rsidP="006609FF">
      <w:pPr>
        <w:spacing w:line="240" w:lineRule="auto"/>
        <w:rPr>
          <w:rFonts w:ascii="Avenir" w:hAnsi="Avenir"/>
        </w:rPr>
      </w:pPr>
      <w:r>
        <w:rPr>
          <w:rFonts w:ascii="Avenir" w:hAnsi="Avenir"/>
        </w:rPr>
        <w:t>5</w:t>
      </w:r>
      <w:r w:rsidRPr="00FF21F6">
        <w:rPr>
          <w:rFonts w:ascii="Avenir" w:hAnsi="Avenir"/>
        </w:rPr>
        <w:t>. Het portaal opent en je kunt nu:</w:t>
      </w:r>
    </w:p>
    <w:p w:rsidR="00FF21F6" w:rsidRPr="00FF21F6" w:rsidRDefault="00FF21F6" w:rsidP="006609FF">
      <w:pPr>
        <w:spacing w:line="240" w:lineRule="auto"/>
        <w:rPr>
          <w:rFonts w:ascii="Avenir" w:hAnsi="Avenir"/>
        </w:rPr>
      </w:pPr>
      <w:r w:rsidRPr="00FF21F6">
        <w:rPr>
          <w:rFonts w:ascii="Avenir" w:hAnsi="Avenir"/>
        </w:rPr>
        <w:t xml:space="preserve">a. </w:t>
      </w:r>
      <w:r w:rsidR="006609FF">
        <w:rPr>
          <w:rFonts w:ascii="Avenir" w:hAnsi="Avenir"/>
        </w:rPr>
        <w:t xml:space="preserve">patiënt zoeken </w:t>
      </w:r>
      <w:r w:rsidRPr="00FF21F6">
        <w:rPr>
          <w:rFonts w:ascii="Avenir" w:hAnsi="Avenir"/>
        </w:rPr>
        <w:t xml:space="preserve">met naam, geboortedatum en geslacht of met BSN-nummer een patiënt selecteren </w:t>
      </w:r>
    </w:p>
    <w:p w:rsidR="00FF21F6" w:rsidRPr="00FF21F6" w:rsidRDefault="00FF21F6" w:rsidP="006609FF">
      <w:pPr>
        <w:spacing w:line="240" w:lineRule="auto"/>
        <w:rPr>
          <w:rFonts w:ascii="Avenir" w:hAnsi="Avenir"/>
        </w:rPr>
      </w:pPr>
      <w:r w:rsidRPr="00FF21F6">
        <w:rPr>
          <w:rFonts w:ascii="Avenir" w:hAnsi="Avenir"/>
        </w:rPr>
        <w:t xml:space="preserve">of </w:t>
      </w:r>
    </w:p>
    <w:p w:rsidR="00FF21F6" w:rsidRDefault="00FF21F6" w:rsidP="006609FF">
      <w:pPr>
        <w:spacing w:line="240" w:lineRule="auto"/>
        <w:rPr>
          <w:rFonts w:ascii="Avenir" w:hAnsi="Avenir"/>
        </w:rPr>
      </w:pPr>
      <w:r w:rsidRPr="00FF21F6">
        <w:rPr>
          <w:rFonts w:ascii="Avenir" w:hAnsi="Avenir"/>
        </w:rPr>
        <w:t xml:space="preserve">b. </w:t>
      </w:r>
      <w:r>
        <w:rPr>
          <w:rFonts w:ascii="Avenir" w:hAnsi="Avenir"/>
        </w:rPr>
        <w:t>het overzic</w:t>
      </w:r>
      <w:r w:rsidR="006609FF">
        <w:rPr>
          <w:rFonts w:ascii="Avenir" w:hAnsi="Avenir"/>
        </w:rPr>
        <w:t>ht zien van opgenomen patiënten</w:t>
      </w:r>
    </w:p>
    <w:p w:rsidR="006609FF" w:rsidRDefault="006609FF" w:rsidP="00FF21F6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4984170</wp:posOffset>
                </wp:positionH>
                <wp:positionV relativeFrom="paragraph">
                  <wp:posOffset>142985</wp:posOffset>
                </wp:positionV>
                <wp:extent cx="333955" cy="103367"/>
                <wp:effectExtent l="0" t="0" r="28575" b="1143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10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2DE20" id="Rechthoek 6" o:spid="_x0000_s1026" style="position:absolute;margin-left:392.45pt;margin-top:11.25pt;width:26.3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cIkgIAAKsFAAAOAAAAZHJzL2Uyb0RvYy54bWysVMFu2zAMvQ/YPwi6r7aTJl2DOkXQosOA&#10;oivaDj0rshQbk0VNUuJkXz9Ksp2uK3YoloNCmuQT+UTy4nLfKrIT1jWgS1qc5JQIzaFq9Kak359u&#10;Pn2mxHmmK6ZAi5IehKOXy48fLjqzEBOoQVXCEgTRbtGZktbem0WWOV6LlrkTMEKjUYJtmUfVbrLK&#10;sg7RW5VN8nyedWArY4EL5/DrdTLSZcSXUnD/TUonPFElxdx8PG081+HMlhdssbHM1A3v02DvyKJl&#10;jcZLR6hr5hnZ2uYvqLbhFhxIf8KhzUDKhotYA1ZT5K+qeayZEbEWJMeZkSb3/2D53e7ekqYq6ZwS&#10;zVp8ogfBa1+D+EHmgZ7OuAV6PZp722sOxVDrXto2/GMVZB8pPYyUir0nHD9Op9Pz2YwSjqYin07n&#10;ZwEzOwYb6/wXAS0JQkktvlgkku1unU+ug0u4y4FqqptGqaiELhFXypIdw/ddb4oe/A8vpd8ViDmG&#10;yCzUnyqOkj8oEfCUfhASicMaJzHh2LLHZBjnQvsimWpWiZTjLMffkOWQfiQkAgZkidWN2D3A4JlA&#10;BuxET+8fQkXs+DE4/1diKXiMiDeD9mNw22iwbwEorKq/OfkPJCVqAktrqA7YVhbSvDnDbxp83lvm&#10;/D2zOGA4irg0/Dc8pIKupNBLlNRgf731Pfhj36OVkg4HtqTu55ZZQYn6qnEizovT0zDhUTmdnU1Q&#10;sS8t65cWvW2vAHumwPVkeBSDv1eDKC20z7hbVuFWNDHN8e6Scm8H5cqnRYLbiYvVKrrhVBvmb/Wj&#10;4QE8sBra92n/zKzpe9zjcNzBMNxs8arVk2+I1LDaepBNnIMjrz3fuBFi4/TbK6ycl3r0Ou7Y5W8A&#10;AAD//wMAUEsDBBQABgAIAAAAIQDaKlJ33wAAAAkBAAAPAAAAZHJzL2Rvd25yZXYueG1sTI/BSsQw&#10;EIbvgu8QRvDmpnbVdmuni4giggfdFfQ420zaYpOUJu3Wtzee9DbDfPzz/eV2Mb2YefSdswiXqwQE&#10;29qpzjYI7/vHixyED2QV9c4ywjd72FanJyUVyh3tG8+70IgYYn1BCG0IQyGlr1s25FduYBtv2o2G&#10;QlzHRqqRjjHc9DJNkhtpqLPxQ0sD37dcf+0mg/Cp6Wn/8OxfpE5nvelepw+dTYjnZ8vdLYjAS/iD&#10;4Vc/qkMVnQ5ussqLHiHLrzYRRUjTaxARyNdZHA4I6zwHWZXyf4PqBwAA//8DAFBLAQItABQABgAI&#10;AAAAIQC2gziS/gAAAOEBAAATAAAAAAAAAAAAAAAAAAAAAABbQ29udGVudF9UeXBlc10ueG1sUEsB&#10;Ai0AFAAGAAgAAAAhADj9If/WAAAAlAEAAAsAAAAAAAAAAAAAAAAALwEAAF9yZWxzLy5yZWxzUEsB&#10;Ai0AFAAGAAgAAAAhAHQVtwiSAgAAqwUAAA4AAAAAAAAAAAAAAAAALgIAAGRycy9lMm9Eb2MueG1s&#10;UEsBAi0AFAAGAAgAAAAhANoqUnffAAAACQEAAA8AAAAAAAAAAAAAAAAA7AQAAGRycy9kb3ducmV2&#10;LnhtbFBLBQYAAAAABAAEAPMAAAD4BQAAAAA=&#10;" fillcolor="white [3212]" strokecolor="white [3212]" strokeweight="1pt"/>
            </w:pict>
          </mc:Fallback>
        </mc:AlternateContent>
      </w:r>
    </w:p>
    <w:p w:rsidR="006609FF" w:rsidRPr="00FF21F6" w:rsidRDefault="006609FF" w:rsidP="00FF21F6">
      <w:pPr>
        <w:rPr>
          <w:rFonts w:ascii="Avenir" w:hAnsi="Avenir"/>
        </w:rPr>
      </w:pPr>
      <w:r>
        <w:rPr>
          <w:noProof/>
          <w:lang w:eastAsia="nl-NL"/>
        </w:rPr>
        <w:drawing>
          <wp:inline distT="0" distB="0" distL="0" distR="0" wp14:anchorId="34079C72" wp14:editId="400BEF80">
            <wp:extent cx="5760720" cy="2258171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1516"/>
                    <a:stretch/>
                  </pic:blipFill>
                  <pic:spPr bwMode="auto">
                    <a:xfrm>
                      <a:off x="0" y="0"/>
                      <a:ext cx="5760720" cy="225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1F6" w:rsidRPr="00FF21F6" w:rsidRDefault="00FF21F6" w:rsidP="00FF21F6">
      <w:pPr>
        <w:rPr>
          <w:rFonts w:ascii="Avenir" w:hAnsi="Avenir"/>
          <w:b/>
        </w:rPr>
      </w:pPr>
      <w:r w:rsidRPr="00FF21F6">
        <w:rPr>
          <w:rFonts w:ascii="Avenir" w:hAnsi="Avenir"/>
          <w:b/>
        </w:rPr>
        <w:t>Tips</w:t>
      </w:r>
    </w:p>
    <w:p w:rsidR="00FF21F6" w:rsidRDefault="00FF21F6" w:rsidP="00FF21F6">
      <w:pPr>
        <w:pStyle w:val="Lijstalinea"/>
        <w:numPr>
          <w:ilvl w:val="0"/>
          <w:numId w:val="1"/>
        </w:numPr>
        <w:rPr>
          <w:rFonts w:ascii="Avenir" w:hAnsi="Avenir"/>
        </w:rPr>
      </w:pPr>
      <w:r w:rsidRPr="00FF21F6">
        <w:rPr>
          <w:rFonts w:ascii="Avenir" w:hAnsi="Avenir"/>
        </w:rPr>
        <w:t xml:space="preserve">Lukt het niet of niet meer om in te loggen, controleer dan op </w:t>
      </w:r>
      <w:hyperlink r:id="rId10" w:history="1">
        <w:r w:rsidR="003F29F1" w:rsidRPr="00944A27">
          <w:rPr>
            <w:rStyle w:val="Hyperlink"/>
            <w:rFonts w:ascii="Avenir" w:hAnsi="Avenir"/>
          </w:rPr>
          <w:t>https://www.vzvz.nl/zorg-id</w:t>
        </w:r>
      </w:hyperlink>
      <w:r w:rsidRPr="00FF21F6">
        <w:rPr>
          <w:rFonts w:ascii="Avenir" w:hAnsi="Avenir"/>
        </w:rPr>
        <w:t xml:space="preserve"> of je de meest recente versie van de software in gebruik hebt. </w:t>
      </w:r>
    </w:p>
    <w:p w:rsidR="00FF21F6" w:rsidRPr="00FF21F6" w:rsidRDefault="00FF21F6" w:rsidP="00FF21F6">
      <w:pPr>
        <w:pStyle w:val="Lijstalinea"/>
        <w:numPr>
          <w:ilvl w:val="0"/>
          <w:numId w:val="1"/>
        </w:numPr>
        <w:rPr>
          <w:rFonts w:ascii="Avenir" w:hAnsi="Avenir"/>
        </w:rPr>
      </w:pPr>
      <w:r>
        <w:rPr>
          <w:rFonts w:ascii="Avenir" w:hAnsi="Avenir"/>
        </w:rPr>
        <w:t>Krijgt u direct na het inloggen met Zorg-ID de foutmelding ‘u heeft geen toegang’. Dan heeft u nog geen account aangevraagd. Dit kan via een online formulier die op de website</w:t>
      </w:r>
      <w:r w:rsidR="003F29F1">
        <w:rPr>
          <w:rFonts w:ascii="Avenir" w:hAnsi="Avenir"/>
        </w:rPr>
        <w:t xml:space="preserve"> staat</w:t>
      </w:r>
      <w:r>
        <w:rPr>
          <w:rFonts w:ascii="Avenir" w:hAnsi="Avenir"/>
        </w:rPr>
        <w:t xml:space="preserve">: </w:t>
      </w:r>
      <w:hyperlink r:id="rId11" w:history="1">
        <w:r w:rsidRPr="00944A27">
          <w:rPr>
            <w:rStyle w:val="Hyperlink"/>
            <w:rFonts w:ascii="Avenir" w:hAnsi="Avenir"/>
          </w:rPr>
          <w:t>https://www.maasstadziekenhuis.nl/inloggen/zorgverleners/</w:t>
        </w:r>
      </w:hyperlink>
    </w:p>
    <w:p w:rsidR="00FF21F6" w:rsidRPr="00FF21F6" w:rsidRDefault="00FF21F6" w:rsidP="00FF21F6">
      <w:pPr>
        <w:pStyle w:val="Lijstalinea"/>
        <w:numPr>
          <w:ilvl w:val="0"/>
          <w:numId w:val="1"/>
        </w:numPr>
        <w:rPr>
          <w:rFonts w:ascii="Avenir" w:hAnsi="Avenir"/>
        </w:rPr>
      </w:pPr>
      <w:r w:rsidRPr="00FF21F6">
        <w:rPr>
          <w:rFonts w:ascii="Avenir" w:hAnsi="Avenir"/>
        </w:rPr>
        <w:t xml:space="preserve">Lukt het inloggen ondanks deze instructie niet: </w:t>
      </w:r>
      <w:r>
        <w:rPr>
          <w:rFonts w:ascii="Avenir" w:hAnsi="Avenir"/>
        </w:rPr>
        <w:t>neem dan contact op met</w:t>
      </w:r>
      <w:r w:rsidRPr="00FF21F6">
        <w:rPr>
          <w:rFonts w:ascii="Avenir" w:hAnsi="Avenir"/>
        </w:rPr>
        <w:t xml:space="preserve"> </w:t>
      </w:r>
      <w:r>
        <w:rPr>
          <w:rFonts w:ascii="Avenir" w:hAnsi="Avenir"/>
        </w:rPr>
        <w:t>o</w:t>
      </w:r>
      <w:r w:rsidRPr="00FF21F6">
        <w:rPr>
          <w:rFonts w:ascii="Avenir" w:hAnsi="Avenir"/>
        </w:rPr>
        <w:t>ns op via het Servicepunt via (010) 291 29 00 en vraag naar ICT support.</w:t>
      </w:r>
    </w:p>
    <w:p w:rsidR="00FF21F6" w:rsidRDefault="00FF21F6" w:rsidP="00FF21F6">
      <w:pPr>
        <w:rPr>
          <w:rFonts w:ascii="Avenir" w:hAnsi="Avenir"/>
        </w:rPr>
      </w:pPr>
    </w:p>
    <w:p w:rsidR="00FF21F6" w:rsidRPr="00FF21F6" w:rsidRDefault="00FF21F6" w:rsidP="00FF21F6">
      <w:pPr>
        <w:rPr>
          <w:rFonts w:ascii="Avenir" w:hAnsi="Avenir"/>
          <w:i/>
        </w:rPr>
      </w:pPr>
      <w:r w:rsidRPr="00FF21F6">
        <w:rPr>
          <w:rFonts w:ascii="Avenir" w:hAnsi="Avenir"/>
          <w:i/>
        </w:rPr>
        <w:t xml:space="preserve">NB: het </w:t>
      </w:r>
      <w:bookmarkStart w:id="0" w:name="_GoBack"/>
      <w:bookmarkEnd w:id="0"/>
      <w:r w:rsidRPr="00FF21F6">
        <w:rPr>
          <w:rFonts w:ascii="Avenir" w:hAnsi="Avenir"/>
          <w:i/>
        </w:rPr>
        <w:t>zorgverlenersportaal is enkel toegankelijk voor zorgverleners met een zelfstandige behandelrelatie (bijvoorbeeld huisartsen, SOG, AVG). Praktijkassistenten of POH kunnen helaas géén account aanvragen</w:t>
      </w:r>
      <w:r w:rsidRPr="00FF21F6">
        <w:rPr>
          <w:rFonts w:ascii="Avenir" w:hAnsi="Avenir"/>
          <w:i/>
        </w:rPr>
        <w:t>.</w:t>
      </w:r>
    </w:p>
    <w:sectPr w:rsidR="00FF21F6" w:rsidRPr="00FF21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F6" w:rsidRDefault="00FF21F6" w:rsidP="00FF21F6">
      <w:pPr>
        <w:spacing w:after="0" w:line="240" w:lineRule="auto"/>
      </w:pPr>
      <w:r>
        <w:separator/>
      </w:r>
    </w:p>
  </w:endnote>
  <w:endnote w:type="continuationSeparator" w:id="0">
    <w:p w:rsidR="00FF21F6" w:rsidRDefault="00FF21F6" w:rsidP="00FF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">
    <w:panose1 w:val="0200050304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F6" w:rsidRDefault="00FF21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F6" w:rsidRDefault="00FF21F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F6" w:rsidRDefault="00FF21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F6" w:rsidRDefault="00FF21F6" w:rsidP="00FF21F6">
      <w:pPr>
        <w:spacing w:after="0" w:line="240" w:lineRule="auto"/>
      </w:pPr>
      <w:r>
        <w:separator/>
      </w:r>
    </w:p>
  </w:footnote>
  <w:footnote w:type="continuationSeparator" w:id="0">
    <w:p w:rsidR="00FF21F6" w:rsidRDefault="00FF21F6" w:rsidP="00FF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F6" w:rsidRDefault="00FF21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F6" w:rsidRDefault="00FF21F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2432685</wp:posOffset>
              </wp:positionH>
              <wp:positionV relativeFrom="page">
                <wp:align>bottom</wp:align>
              </wp:positionV>
              <wp:extent cx="5291455" cy="254000"/>
              <wp:effectExtent l="0" t="0" r="4445" b="0"/>
              <wp:wrapNone/>
              <wp:docPr id="4" name="MZ-bal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291455" cy="254000"/>
                      </a:xfrm>
                      <a:prstGeom prst="rect">
                        <a:avLst/>
                      </a:prstGeom>
                      <a:solidFill>
                        <a:srgbClr val="FF8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B3F4FA" id="MZ-balk" o:spid="_x0000_s1026" style="position:absolute;margin-left:191.55pt;margin-top:0;width:416.65pt;height:20pt;z-index:-251655168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ptQwMAAH8HAAAOAAAAZHJzL2Uyb0RvYy54bWysVVtv0zAUfkfiP1h+73JRuq3ROlQ2FSEV&#10;NjEQEm+u4zQWjm1sb+1A/HeOj9OsA4S4vSQ+9rl+/s7x2bNdr8idcF4aPafFUU6J0Nw0Um/m9N3b&#10;5eSUEh+YbpgyWszpvfD02fnTJ2dbW4vSdEY1whFwon29tXPahWDrLPO8Ez3zR8YKDYetcT0LILpN&#10;1ji2Be+9yso8P862xjXWGS68h93LdEjP0X/bCh6u2taLQNScQm4Bvw6/6/jNzs9YvXHMdpIPabC/&#10;yKJnUkPQ0dUlC4zcOvmDq15yZ7xpwxE3fWbaVnKBNUA1Rf5dNTcdswJrAXC8HWHy/88tf3137Yhs&#10;5rSiRLMerujVh8maqY8Rmq31NWjc2GsXi/N2ZfhHT7S56JjeiIW3ADBce9TNHilHwQ9mu9b10Ryq&#10;JTuE/n6EXuwC4bA5LWdFNZ1SwuGsnFZ5jneTsXpvbZ0PL4TpSVzMqYPIiDi7W/kQ47N6r4K5GiWb&#10;pVQKBbdZXyhH7hjQYLk8ffDuD9WUJluopjyB4IQzoGOrWIBlbwEgrzeUMLUBnvPgMLY2MQJyKMa+&#10;ZL5LMdBtIlcvAzBcyX5OY9yxLqVjZgI5mioAaRdgifuAC/Lny6woq/x5OZssj09PJtWymk5mJ/np&#10;JC9mz2fHeTWrLpdfYzZFVXeyaYReSS32XC6q3+PK0FWJhcjmP4TiEZDYvmJEnHEudCgQMt+xRiSQ&#10;pgdojBZ4kY+c/Smyj3BAdwDr/o/wIlUTO5Gn4V6JCLrSb0QLzQB8LFOycQz9Qx3oMHpugSaj7wGI&#10;n/tOTB70kQnIkNE4/1ViyThxCiwwstFhNO6lNom5I97pKhTczhA56QNeB9DE5do09zAqnIHmg/bw&#10;li8lcH7FfLhmDoYmbMJDEK7g0yoDjWSGFSWdcZ9/th/1gZ9wSskWhjA02adb5gQl6qWGKQczoYpT&#10;G4VqelKC4A5P1ocn+ra/MNDgBWaHy6gf1H7ZOtO/h/diEaPCEdMcYqd2HoSLkB4HeHG4WCxQDSa1&#10;ZWGlbyyPziOqkZNvd++Zs8M4CsCx12Y/sFn93VRKutFSm8VtMK3EkfWA64A3THlk6vAixWfkUEat&#10;h3fz/BsAAAD//wMAUEsDBBQABgAIAAAAIQBsx/Uo3QAAAAgBAAAPAAAAZHJzL2Rvd25yZXYueG1s&#10;TI9BS8NAFITvgv9heYI3u5u2lBDzUopY6KWoqeB1m31mo9m3Ibtt4793e9LjMMPMN+V6cr040xg6&#10;zwjZTIEgbrzpuEV4P2wfchAhaja690wIPxRgXd3elLow/sJvdK5jK1IJh0Ij2BiHQsrQWHI6zPxA&#10;nLxPPzodkxxbaUZ9SeWul3OlVtLpjtOC1QM9WWq+65ND2Bxq6/Zxa78+drvw+tzG/IX2iPd30+YR&#10;RKQp/oXhip/QoUpMR39iE0SPsMgXWYoipEdXe56tliCOCEulQFal/H+g+gUAAP//AwBQSwECLQAU&#10;AAYACAAAACEAtoM4kv4AAADhAQAAEwAAAAAAAAAAAAAAAAAAAAAAW0NvbnRlbnRfVHlwZXNdLnht&#10;bFBLAQItABQABgAIAAAAIQA4/SH/1gAAAJQBAAALAAAAAAAAAAAAAAAAAC8BAABfcmVscy8ucmVs&#10;c1BLAQItABQABgAIAAAAIQDCesptQwMAAH8HAAAOAAAAAAAAAAAAAAAAAC4CAABkcnMvZTJvRG9j&#10;LnhtbFBLAQItABQABgAIAAAAIQBsx/Uo3QAAAAgBAAAPAAAAAAAAAAAAAAAAAJ0FAABkcnMvZG93&#10;bnJldi54bWxQSwUGAAAAAAQABADzAAAApwYAAAAA&#10;" fillcolor="#ff8000" stroked="f" strokecolor="#1f4d78 [1604]" strokeweight="1pt"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5847715</wp:posOffset>
          </wp:positionH>
          <wp:positionV relativeFrom="page">
            <wp:posOffset>308610</wp:posOffset>
          </wp:positionV>
          <wp:extent cx="1548130" cy="979805"/>
          <wp:effectExtent l="0" t="0" r="0" b="0"/>
          <wp:wrapNone/>
          <wp:docPr id="3" name="M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F6" w:rsidRDefault="00FF21F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291455" cy="254000"/>
              <wp:effectExtent l="0" t="0" r="4445" b="0"/>
              <wp:wrapNone/>
              <wp:docPr id="2" name="MZ-bal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291455" cy="254000"/>
                      </a:xfrm>
                      <a:prstGeom prst="rect">
                        <a:avLst/>
                      </a:prstGeom>
                      <a:solidFill>
                        <a:srgbClr val="FF8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5F474D" id="MZ-balk" o:spid="_x0000_s1026" style="position:absolute;margin-left:365.45pt;margin-top:0;width:416.65pt;height:20pt;z-index:-251657216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LdQwMAAH8HAAAOAAAAZHJzL2Uyb0RvYy54bWysVVtv0zAUfkfiP1h+73JRuq3ROlQ2FSEV&#10;NjEQEm+u4zQWjm1sb+1A/HeOj9OsA4S4vSQ+9rl+/s7x2bNdr8idcF4aPafFUU6J0Nw0Um/m9N3b&#10;5eSUEh+YbpgyWszpvfD02fnTJ2dbW4vSdEY1whFwon29tXPahWDrLPO8Ez3zR8YKDYetcT0LILpN&#10;1ji2Be+9yso8P862xjXWGS68h93LdEjP0X/bCh6u2taLQNScQm4Bvw6/6/jNzs9YvXHMdpIPabC/&#10;yKJnUkPQ0dUlC4zcOvmDq15yZ7xpwxE3fWbaVnKBNUA1Rf5dNTcdswJrAXC8HWHy/88tf3137Yhs&#10;5rSkRLMerujVh8maqY8Rmq31NWjc2GsXi/N2ZfhHT7S56JjeiIW3ADBce9TNHilHwQ9mu9b10Ryq&#10;JTuE/n6EXuwC4bA5LWdFNZ1SwuGsnFZ5jneTsXpvbZ0PL4TpSVzMqYPIiDi7W/kQ47N6r4K5GiWb&#10;pVQKBbdZXyhH7hjQYLk8ffDuD9WUJluopjyB4IQzoGOrWIBlbwEgrzeUMLUBnvPgMLY2MQJyKMa+&#10;ZL5LMdBtIlcvAzBcyX5OY9yxLqVjZgI5mioAaRdgifuAC/Lny6woq/x5OZssj09PJtWymk5mJ/np&#10;JC9mz2fHeTWrLpdfYzZFVXeyaYReSS32XC6q3+PK0FWJhcjmP4TiEZDYvmJEnHEudCgQMt+xRiSQ&#10;pgdojBZ4kY+c/Smyj3BAdwDr/o/wIlUTO5Gn4V6JCLrSb0QLzQB8LFOycQz9Qx3oMHpugSaj7wGI&#10;n/tOTB70kQnIkNE4/1ViyThxCiwwstFhNO6lNom5I97pKhTczhA56QNeB9DE5do09zAqnIHmg/bw&#10;li8lcH7FfLhmDoYmbMJDEK7g0yoDjWSGFSWdcZ9/th/1gZ9wSskWhjA02adb5gQl6qWGKQczoYpT&#10;G4VqelKC4A5P1ocn+ra/MNDgBWaHy6gf1H7ZOtO/h/diEaPCEdMcYqd2HoSLkB4HeHG4WCxQDSa1&#10;ZWGlbyyPziOqkZNvd++Zs8M4CsCx12Y/sFn93VRKutFSm8VtMK3EkfWA64A3THlk6vAixWfkUEat&#10;h3fz/BsAAAD//wMAUEsDBBQABgAIAAAAIQCE3Y3v2gAAAAQBAAAPAAAAZHJzL2Rvd25yZXYueG1s&#10;TI9BS8NAEIXvQv/DMoI3u6sRCTGbUoqFXoo1Fbxus2M2mp0N2Wkb/31XL3oZeLzHe9+Ui8n34oRj&#10;7AJpuJsrEEhNsB21Gt7269scRGRD1vSBUMM3RlhUs6vSFDac6RVPNbcilVAsjAbHPBRSxsahN3Ee&#10;BqTkfYTRG05ybKUdzTmV+17eK/UovekoLTgz4Mph81UfvYblvnZ+y2v3+b7ZxN1zy/kLbrW+uZ6W&#10;TyAYJ/4Lww9+QocqMR3CkWwUvYb0CP/e5OVZloE4aHhQCmRVyv/w1QUAAP//AwBQSwECLQAUAAYA&#10;CAAAACEAtoM4kv4AAADhAQAAEwAAAAAAAAAAAAAAAAAAAAAAW0NvbnRlbnRfVHlwZXNdLnhtbFBL&#10;AQItABQABgAIAAAAIQA4/SH/1gAAAJQBAAALAAAAAAAAAAAAAAAAAC8BAABfcmVscy8ucmVsc1BL&#10;AQItABQABgAIAAAAIQBOFsLdQwMAAH8HAAAOAAAAAAAAAAAAAAAAAC4CAABkcnMvZTJvRG9jLnht&#10;bFBLAQItABQABgAIAAAAIQCE3Y3v2gAAAAQBAAAPAAAAAAAAAAAAAAAAAJ0FAABkcnMvZG93bnJl&#10;di54bWxQSwUGAAAAAAQABADzAAAApAYAAAAA&#10;" fillcolor="#ff8000" stroked="f" strokecolor="#1f4d78 [1604]" strokeweight="1pt"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719455</wp:posOffset>
          </wp:positionH>
          <wp:positionV relativeFrom="page">
            <wp:posOffset>412750</wp:posOffset>
          </wp:positionV>
          <wp:extent cx="1548130" cy="979805"/>
          <wp:effectExtent l="0" t="0" r="0" b="0"/>
          <wp:wrapNone/>
          <wp:docPr id="1" name="M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07A5"/>
    <w:multiLevelType w:val="hybridMultilevel"/>
    <w:tmpl w:val="4A82B0F4"/>
    <w:lvl w:ilvl="0" w:tplc="13DADE28">
      <w:start w:val="2"/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F6"/>
    <w:rsid w:val="00385324"/>
    <w:rsid w:val="003F29F1"/>
    <w:rsid w:val="006609FF"/>
    <w:rsid w:val="008020EA"/>
    <w:rsid w:val="00EE46BE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71BDE"/>
  <w15:chartTrackingRefBased/>
  <w15:docId w15:val="{9B89FFC9-B257-4DE5-AB0B-DF95EDE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21F6"/>
  </w:style>
  <w:style w:type="paragraph" w:styleId="Voettekst">
    <w:name w:val="footer"/>
    <w:basedOn w:val="Standaard"/>
    <w:link w:val="VoettekstChar"/>
    <w:uiPriority w:val="99"/>
    <w:unhideWhenUsed/>
    <w:rsid w:val="00FF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21F6"/>
  </w:style>
  <w:style w:type="character" w:styleId="Hyperlink">
    <w:name w:val="Hyperlink"/>
    <w:basedOn w:val="Standaardalinea-lettertype"/>
    <w:uiPriority w:val="99"/>
    <w:unhideWhenUsed/>
    <w:rsid w:val="00FF21F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sstadziekenhuis.nl/inloggen/zorgverlener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zvz.nl/zorg-i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sstadziekenhuis.nl/inloggen/zorgverlene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vzvz.nl/zorg-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%20(x86)\Maasstad%20Ziekenhuis\HuisstijlWordAddIn\Media\MaasstadStandaard.jpg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%20(x86)\Maasstad%20Ziekenhuis\HuisstijlWordAddIn\Media\MaasstadStandaard.jp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MCRZ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Venema, S. (Sanne)</dc:creator>
  <cp:keywords/>
  <dc:description/>
  <cp:lastModifiedBy>Venema, S. (Sanne)</cp:lastModifiedBy>
  <cp:revision>3</cp:revision>
  <dcterms:created xsi:type="dcterms:W3CDTF">2022-03-17T15:16:00Z</dcterms:created>
  <dcterms:modified xsi:type="dcterms:W3CDTF">2022-03-17T15:35:00Z</dcterms:modified>
</cp:coreProperties>
</file>